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3E" w:rsidRPr="0058423E" w:rsidRDefault="0058423E" w:rsidP="0058423E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58423E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30AF1EEF" wp14:editId="49428C78">
            <wp:extent cx="485640" cy="572760"/>
            <wp:effectExtent l="0" t="0" r="0" b="0"/>
            <wp:docPr id="6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640" cy="572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8423E" w:rsidRPr="0058423E" w:rsidRDefault="0058423E" w:rsidP="0058423E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58423E" w:rsidRPr="0058423E" w:rsidRDefault="0058423E" w:rsidP="0058423E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58423E"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58423E" w:rsidRPr="0058423E" w:rsidRDefault="0058423E" w:rsidP="0058423E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8423E" w:rsidRPr="0058423E" w:rsidRDefault="0058423E" w:rsidP="0058423E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58423E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58423E" w:rsidRPr="0058423E" w:rsidRDefault="0058423E" w:rsidP="0058423E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58423E" w:rsidRPr="00F40F2E" w:rsidRDefault="002D4846" w:rsidP="0058423E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24</w:t>
      </w:r>
      <w:r w:rsidR="0058423E">
        <w:rPr>
          <w:sz w:val="28"/>
          <w:szCs w:val="28"/>
          <w:lang w:eastAsia="ru-RU"/>
        </w:rPr>
        <w:t xml:space="preserve"> сентября 2015</w:t>
      </w:r>
      <w:r w:rsidR="0058423E" w:rsidRPr="00F40F2E">
        <w:rPr>
          <w:sz w:val="28"/>
          <w:szCs w:val="28"/>
          <w:lang w:eastAsia="ru-RU"/>
        </w:rPr>
        <w:t xml:space="preserve"> года </w:t>
      </w:r>
      <w:r w:rsidR="0058423E">
        <w:rPr>
          <w:sz w:val="28"/>
          <w:szCs w:val="28"/>
          <w:lang w:eastAsia="ru-RU"/>
        </w:rPr>
        <w:t xml:space="preserve">              г. Санкт-Петербург                                        № 9/3</w:t>
      </w:r>
    </w:p>
    <w:p w:rsidR="0058423E" w:rsidRPr="0058423E" w:rsidRDefault="0058423E" w:rsidP="0058423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58423E" w:rsidRPr="0058423E" w:rsidRDefault="0058423E" w:rsidP="0058423E">
      <w:pPr>
        <w:widowControl w:val="0"/>
        <w:autoSpaceDN w:val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58423E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и дополнений в </w:t>
      </w:r>
      <w:r w:rsidRPr="0058423E">
        <w:rPr>
          <w:b/>
          <w:sz w:val="28"/>
          <w:szCs w:val="28"/>
          <w:lang w:eastAsia="ru-RU"/>
        </w:rPr>
        <w:t>Положение «</w:t>
      </w:r>
      <w:r w:rsidRPr="0058423E">
        <w:rPr>
          <w:b/>
          <w:bCs/>
          <w:sz w:val="28"/>
          <w:szCs w:val="28"/>
          <w:lang w:eastAsia="ru-RU"/>
        </w:rPr>
        <w:t>О комиссии</w:t>
      </w:r>
    </w:p>
    <w:p w:rsidR="0058423E" w:rsidRPr="0058423E" w:rsidRDefault="0058423E" w:rsidP="0058423E">
      <w:pPr>
        <w:widowControl w:val="0"/>
        <w:autoSpaceDN w:val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58423E">
        <w:rPr>
          <w:b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</w:t>
      </w:r>
    </w:p>
    <w:p w:rsidR="0058423E" w:rsidRPr="0058423E" w:rsidRDefault="0058423E" w:rsidP="0058423E">
      <w:pPr>
        <w:widowControl w:val="0"/>
        <w:autoSpaceDN w:val="0"/>
        <w:jc w:val="center"/>
        <w:textAlignment w:val="baseline"/>
        <w:rPr>
          <w:b/>
          <w:sz w:val="28"/>
          <w:szCs w:val="28"/>
          <w:lang w:eastAsia="ru-RU"/>
        </w:rPr>
      </w:pPr>
      <w:r w:rsidRPr="0058423E">
        <w:rPr>
          <w:b/>
          <w:bCs/>
          <w:sz w:val="28"/>
          <w:szCs w:val="28"/>
          <w:lang w:eastAsia="ru-RU"/>
        </w:rPr>
        <w:t>Санкт-Петербурга муниципального округа Парнас, принятое</w:t>
      </w:r>
      <w:r w:rsidRPr="0058423E">
        <w:rPr>
          <w:b/>
          <w:sz w:val="28"/>
          <w:szCs w:val="28"/>
          <w:lang w:eastAsia="ru-RU"/>
        </w:rPr>
        <w:t xml:space="preserve"> </w:t>
      </w:r>
      <w:r w:rsidRPr="0058423E">
        <w:rPr>
          <w:rFonts w:eastAsia="SimSun" w:cs="Mangal"/>
          <w:b/>
          <w:kern w:val="3"/>
          <w:sz w:val="28"/>
          <w:szCs w:val="28"/>
          <w:lang w:eastAsia="zh-CN" w:bidi="hi-IN"/>
        </w:rPr>
        <w:t>решением муниципального совета внутригородского муниципального образования Санкт-Петербурга муниципального округа Парнас от 14 марта 2014 года</w:t>
      </w:r>
    </w:p>
    <w:p w:rsidR="0058423E" w:rsidRPr="0058423E" w:rsidRDefault="0058423E" w:rsidP="0058423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58423E">
        <w:rPr>
          <w:rFonts w:eastAsia="SimSun" w:cs="Mangal"/>
          <w:b/>
          <w:kern w:val="3"/>
          <w:sz w:val="28"/>
          <w:szCs w:val="28"/>
          <w:lang w:eastAsia="zh-CN" w:bidi="hi-IN"/>
        </w:rPr>
        <w:t>№ 1/3 «</w:t>
      </w:r>
      <w:r w:rsidRPr="0058423E">
        <w:rPr>
          <w:b/>
          <w:kern w:val="3"/>
          <w:sz w:val="28"/>
          <w:szCs w:val="28"/>
          <w:lang w:eastAsia="ru-RU" w:bidi="hi-IN"/>
        </w:rPr>
        <w:t>Об утверждении Положения «О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муниципального округа Парнас»</w:t>
      </w:r>
    </w:p>
    <w:p w:rsidR="0058423E" w:rsidRPr="0058423E" w:rsidRDefault="0058423E" w:rsidP="0058423E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8423E" w:rsidRPr="0058423E" w:rsidRDefault="0058423E" w:rsidP="005842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статьёй 14.1 Федерального закона от 02.03.2007 № 25-ФЗ «О муниципальной службе в Российской Федерации», Муниципальный совет внутригородского муниципального образования Санкт-Петербурга муниципального округа Парнас </w:t>
      </w:r>
    </w:p>
    <w:p w:rsidR="0058423E" w:rsidRPr="0058423E" w:rsidRDefault="0058423E" w:rsidP="005842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58423E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58423E" w:rsidRPr="0058423E" w:rsidRDefault="0058423E" w:rsidP="005842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8423E" w:rsidRPr="0058423E" w:rsidRDefault="0058423E" w:rsidP="005842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>1. В Положение «О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муниципального округа Парнас», принятое решением муниципального совета внутригородского муниципального образования Санкт-Петербурга муниципального округа Парнас от 14 марта 2014 года № 1/3 «</w:t>
      </w:r>
      <w:r w:rsidRPr="0058423E">
        <w:rPr>
          <w:kern w:val="3"/>
          <w:sz w:val="28"/>
          <w:szCs w:val="28"/>
          <w:lang w:eastAsia="ru-RU" w:bidi="hi-IN"/>
        </w:rPr>
        <w:t>Об утверждении Положения «</w:t>
      </w: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>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внутригородского муниципального образования Санкт-Петербурга муниципального округа Парнас» (далее - Положение) внести следующие изменения и дополнения:</w:t>
      </w:r>
    </w:p>
    <w:p w:rsidR="0058423E" w:rsidRPr="0058423E" w:rsidRDefault="0058423E" w:rsidP="005842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 xml:space="preserve">1.1. Абзац второй подпункта «б» пункта 4.1 Положения </w:t>
      </w:r>
      <w:r w:rsidRPr="0058423E">
        <w:rPr>
          <w:sz w:val="28"/>
          <w:szCs w:val="28"/>
          <w:lang w:eastAsia="ru-RU"/>
        </w:rPr>
        <w:t>изложить в следующей редакции</w:t>
      </w: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>:</w:t>
      </w:r>
    </w:p>
    <w:p w:rsidR="0058423E" w:rsidRPr="0058423E" w:rsidRDefault="0058423E" w:rsidP="0058423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 xml:space="preserve">«- </w:t>
      </w:r>
      <w:r w:rsidRPr="0058423E">
        <w:rPr>
          <w:rFonts w:eastAsiaTheme="minorHAnsi"/>
          <w:sz w:val="28"/>
          <w:szCs w:val="28"/>
          <w:lang w:eastAsia="en-US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</w:t>
      </w:r>
      <w:r w:rsidRPr="0058423E">
        <w:rPr>
          <w:rFonts w:eastAsiaTheme="minorHAnsi"/>
          <w:sz w:val="28"/>
          <w:szCs w:val="28"/>
          <w:lang w:eastAsia="en-US"/>
        </w:rPr>
        <w:lastRenderedPageBreak/>
        <w:t>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</w:t>
      </w:r>
      <w:r w:rsidRPr="0058423E">
        <w:rPr>
          <w:rFonts w:eastAsiaTheme="minorHAnsi"/>
          <w:color w:val="000000" w:themeColor="text1"/>
          <w:sz w:val="28"/>
          <w:szCs w:val="28"/>
          <w:lang w:eastAsia="en-US"/>
        </w:rPr>
        <w:t>служебные) обязанности, до истечения двух лет со дня увольнения с муниципальной службы.</w:t>
      </w:r>
      <w:r w:rsidRPr="0058423E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»;</w:t>
      </w:r>
    </w:p>
    <w:p w:rsidR="0058423E" w:rsidRPr="0058423E" w:rsidRDefault="0058423E" w:rsidP="005842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 w:rsidRPr="0058423E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1.2. Подпункт «г» пункта 4.1 Положения </w:t>
      </w:r>
      <w:r w:rsidRPr="0058423E">
        <w:rPr>
          <w:color w:val="000000" w:themeColor="text1"/>
          <w:sz w:val="28"/>
          <w:szCs w:val="28"/>
          <w:lang w:eastAsia="ru-RU"/>
        </w:rPr>
        <w:t>изложить в следующей редакции</w:t>
      </w:r>
      <w:r w:rsidRPr="0058423E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:</w:t>
      </w:r>
    </w:p>
    <w:p w:rsidR="0058423E" w:rsidRPr="0058423E" w:rsidRDefault="0058423E" w:rsidP="0058423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 w:rsidRPr="0058423E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«г) </w:t>
      </w:r>
      <w:r w:rsidRPr="0058423E">
        <w:rPr>
          <w:rFonts w:eastAsiaTheme="minorHAnsi"/>
          <w:color w:val="000000" w:themeColor="text1"/>
          <w:sz w:val="28"/>
          <w:szCs w:val="28"/>
          <w:lang w:eastAsia="ru-RU"/>
        </w:rPr>
        <w:t xml:space="preserve">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</w:t>
      </w:r>
      <w:r w:rsidRPr="0058423E">
        <w:rPr>
          <w:rFonts w:eastAsiaTheme="minorHAnsi"/>
          <w:color w:val="000000" w:themeColor="text1"/>
          <w:sz w:val="28"/>
          <w:szCs w:val="28"/>
          <w:lang w:eastAsia="en-US"/>
        </w:rPr>
        <w:t>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</w:t>
      </w:r>
      <w:r w:rsidRPr="0058423E">
        <w:rPr>
          <w:rFonts w:eastAsiaTheme="minorHAnsi"/>
          <w:color w:val="000000" w:themeColor="text1"/>
          <w:sz w:val="28"/>
          <w:szCs w:val="28"/>
          <w:lang w:eastAsia="ru-RU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Pr="0058423E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»;</w:t>
      </w:r>
    </w:p>
    <w:p w:rsidR="0058423E" w:rsidRPr="0058423E" w:rsidRDefault="0058423E" w:rsidP="0058423E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58423E">
        <w:rPr>
          <w:color w:val="000000" w:themeColor="text1"/>
          <w:sz w:val="28"/>
          <w:szCs w:val="28"/>
          <w:lang w:eastAsia="ru-RU"/>
        </w:rPr>
        <w:t>1.3. В абзаце четвертом пункта 4.5 Положения слова «в подпункте «д» пункта 4.1» заменить на слова «в подпункте «г» пункта 4.1»;</w:t>
      </w:r>
    </w:p>
    <w:p w:rsidR="0058423E" w:rsidRPr="0058423E" w:rsidRDefault="0058423E" w:rsidP="005842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 w:rsidRPr="0058423E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1.4. Пункт 4.6 Положения </w:t>
      </w:r>
      <w:r w:rsidRPr="0058423E">
        <w:rPr>
          <w:color w:val="000000" w:themeColor="text1"/>
          <w:sz w:val="28"/>
          <w:szCs w:val="28"/>
          <w:lang w:eastAsia="ru-RU"/>
        </w:rPr>
        <w:t>изложить в следующей редакции</w:t>
      </w:r>
      <w:r w:rsidRPr="0058423E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:</w:t>
      </w:r>
    </w:p>
    <w:p w:rsidR="0058423E" w:rsidRPr="0058423E" w:rsidRDefault="0058423E" w:rsidP="0058423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8423E">
        <w:rPr>
          <w:rFonts w:eastAsiaTheme="minorHAnsi"/>
          <w:color w:val="000000" w:themeColor="text1"/>
          <w:sz w:val="28"/>
          <w:szCs w:val="28"/>
          <w:lang w:eastAsia="en-US"/>
        </w:rPr>
        <w:t xml:space="preserve">«4.6.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участия,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органе местного самоуправления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</w:t>
      </w:r>
      <w:r w:rsidRPr="0058423E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может принять решение о рассмотрении данного вопроса в отсутствие указанного гражданина.»;</w:t>
      </w:r>
    </w:p>
    <w:p w:rsidR="0058423E" w:rsidRPr="0058423E" w:rsidRDefault="0058423E" w:rsidP="005842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</w:pPr>
      <w:r w:rsidRPr="0058423E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1.5. Пункт 4.7 Положения </w:t>
      </w:r>
      <w:r w:rsidRPr="0058423E">
        <w:rPr>
          <w:color w:val="000000" w:themeColor="text1"/>
          <w:sz w:val="28"/>
          <w:szCs w:val="28"/>
          <w:lang w:eastAsia="ru-RU"/>
        </w:rPr>
        <w:t>изложить в следующей редакции</w:t>
      </w:r>
      <w:r w:rsidRPr="0058423E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:</w:t>
      </w:r>
    </w:p>
    <w:p w:rsidR="0058423E" w:rsidRPr="0058423E" w:rsidRDefault="0058423E" w:rsidP="0058423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8423E">
        <w:rPr>
          <w:rFonts w:eastAsiaTheme="minorHAnsi"/>
          <w:color w:val="000000" w:themeColor="text1"/>
          <w:sz w:val="28"/>
          <w:szCs w:val="28"/>
          <w:lang w:eastAsia="en-US"/>
        </w:rPr>
        <w:t>«4.7.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материалы.»;</w:t>
      </w:r>
    </w:p>
    <w:p w:rsidR="0058423E" w:rsidRPr="0058423E" w:rsidRDefault="0058423E" w:rsidP="0058423E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58423E">
        <w:rPr>
          <w:color w:val="000000" w:themeColor="text1"/>
          <w:sz w:val="28"/>
          <w:szCs w:val="28"/>
          <w:lang w:eastAsia="ru-RU"/>
        </w:rPr>
        <w:t>1.6. В абзаце первом пункта 4.14 Положения слова «в подпункте «д» пункта 4.1» заменить на слова «в подпункте «г» пункта 4.1»;</w:t>
      </w:r>
    </w:p>
    <w:p w:rsidR="0058423E" w:rsidRPr="0058423E" w:rsidRDefault="0058423E" w:rsidP="0058423E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58423E">
        <w:rPr>
          <w:color w:val="000000" w:themeColor="text1"/>
          <w:sz w:val="28"/>
          <w:szCs w:val="28"/>
          <w:lang w:eastAsia="ru-RU"/>
        </w:rPr>
        <w:t>1.7. Положение дополнить пунктом 4.23.1 следующего содержания:</w:t>
      </w:r>
    </w:p>
    <w:p w:rsidR="0058423E" w:rsidRPr="0058423E" w:rsidRDefault="0058423E" w:rsidP="0058423E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58423E">
        <w:rPr>
          <w:color w:val="000000" w:themeColor="text1"/>
          <w:sz w:val="28"/>
          <w:szCs w:val="28"/>
        </w:rPr>
        <w:t xml:space="preserve">«4.23.1.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4.1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</w:t>
      </w:r>
      <w:r w:rsidRPr="0058423E">
        <w:rPr>
          <w:sz w:val="28"/>
          <w:szCs w:val="28"/>
        </w:rPr>
        <w:t>заседания Комиссии.».</w:t>
      </w:r>
    </w:p>
    <w:p w:rsidR="0058423E" w:rsidRPr="0058423E" w:rsidRDefault="0058423E" w:rsidP="0058423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58423E">
        <w:rPr>
          <w:bCs/>
          <w:sz w:val="28"/>
          <w:szCs w:val="28"/>
        </w:rPr>
        <w:t>Настоящее решение опубликовать 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58423E" w:rsidRPr="0058423E" w:rsidRDefault="0058423E" w:rsidP="0058423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>3. Настоящее решение вступает в силу на следующий день после официального опубликования.</w:t>
      </w:r>
    </w:p>
    <w:p w:rsidR="0058423E" w:rsidRPr="0058423E" w:rsidRDefault="0058423E" w:rsidP="0058423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58423E"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58423E" w:rsidRPr="0058423E" w:rsidRDefault="0058423E" w:rsidP="0058423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8423E" w:rsidRPr="0058423E" w:rsidRDefault="0058423E" w:rsidP="0058423E">
      <w:pPr>
        <w:jc w:val="both"/>
        <w:rPr>
          <w:color w:val="000000" w:themeColor="text1"/>
          <w:sz w:val="28"/>
          <w:szCs w:val="28"/>
        </w:rPr>
      </w:pPr>
    </w:p>
    <w:p w:rsidR="0058423E" w:rsidRDefault="0058423E" w:rsidP="0058423E">
      <w:pPr>
        <w:widowControl w:val="0"/>
        <w:autoSpaceDN w:val="0"/>
        <w:textAlignment w:val="baseline"/>
        <w:rPr>
          <w:color w:val="000000" w:themeColor="text1"/>
          <w:sz w:val="28"/>
          <w:szCs w:val="28"/>
        </w:rPr>
      </w:pPr>
      <w:r w:rsidRPr="0058423E">
        <w:rPr>
          <w:color w:val="000000" w:themeColor="text1"/>
          <w:sz w:val="28"/>
          <w:szCs w:val="28"/>
        </w:rPr>
        <w:t xml:space="preserve">Глава муниципального образования                      </w:t>
      </w:r>
      <w:r>
        <w:rPr>
          <w:color w:val="000000" w:themeColor="text1"/>
          <w:sz w:val="28"/>
          <w:szCs w:val="28"/>
        </w:rPr>
        <w:t xml:space="preserve">                               </w:t>
      </w:r>
      <w:r w:rsidRPr="0058423E">
        <w:rPr>
          <w:color w:val="000000" w:themeColor="text1"/>
          <w:sz w:val="28"/>
          <w:szCs w:val="28"/>
        </w:rPr>
        <w:t>А.В. Черезов</w:t>
      </w:r>
    </w:p>
    <w:p w:rsidR="0058423E" w:rsidRDefault="0058423E" w:rsidP="0058423E">
      <w:pPr>
        <w:widowControl w:val="0"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br w:type="page"/>
      </w:r>
      <w:bookmarkStart w:id="0" w:name="_GoBack"/>
      <w:bookmarkEnd w:id="0"/>
    </w:p>
    <w:sectPr w:rsidR="0058423E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087" w:rsidRDefault="002E4087" w:rsidP="00B2311B">
      <w:r>
        <w:separator/>
      </w:r>
    </w:p>
  </w:endnote>
  <w:endnote w:type="continuationSeparator" w:id="0">
    <w:p w:rsidR="002E4087" w:rsidRDefault="002E4087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087" w:rsidRDefault="002E4087" w:rsidP="00B2311B">
      <w:r>
        <w:separator/>
      </w:r>
    </w:p>
  </w:footnote>
  <w:footnote w:type="continuationSeparator" w:id="0">
    <w:p w:rsidR="002E4087" w:rsidRDefault="002E4087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8A288D5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41137"/>
    <w:rsid w:val="000749A1"/>
    <w:rsid w:val="00076037"/>
    <w:rsid w:val="000760B4"/>
    <w:rsid w:val="000821FD"/>
    <w:rsid w:val="00082EF5"/>
    <w:rsid w:val="000A3C29"/>
    <w:rsid w:val="000E684A"/>
    <w:rsid w:val="0010561B"/>
    <w:rsid w:val="001333F0"/>
    <w:rsid w:val="00154554"/>
    <w:rsid w:val="00155B32"/>
    <w:rsid w:val="00171B97"/>
    <w:rsid w:val="00181D54"/>
    <w:rsid w:val="001923A8"/>
    <w:rsid w:val="001A3097"/>
    <w:rsid w:val="001B04D0"/>
    <w:rsid w:val="001C27A7"/>
    <w:rsid w:val="001D78F9"/>
    <w:rsid w:val="00220B54"/>
    <w:rsid w:val="0022391D"/>
    <w:rsid w:val="002775AD"/>
    <w:rsid w:val="00283B91"/>
    <w:rsid w:val="00290417"/>
    <w:rsid w:val="002972F6"/>
    <w:rsid w:val="002D4846"/>
    <w:rsid w:val="002E4087"/>
    <w:rsid w:val="002E4D00"/>
    <w:rsid w:val="002F5970"/>
    <w:rsid w:val="00326489"/>
    <w:rsid w:val="00351211"/>
    <w:rsid w:val="00362F03"/>
    <w:rsid w:val="003667F1"/>
    <w:rsid w:val="00381E47"/>
    <w:rsid w:val="003B08B4"/>
    <w:rsid w:val="003D7242"/>
    <w:rsid w:val="00417A23"/>
    <w:rsid w:val="0044172D"/>
    <w:rsid w:val="00445ECD"/>
    <w:rsid w:val="004740D4"/>
    <w:rsid w:val="004851E6"/>
    <w:rsid w:val="004A4B6C"/>
    <w:rsid w:val="004C35FF"/>
    <w:rsid w:val="004D53D7"/>
    <w:rsid w:val="004F1D58"/>
    <w:rsid w:val="004F5F94"/>
    <w:rsid w:val="004F5F96"/>
    <w:rsid w:val="005406BD"/>
    <w:rsid w:val="00542065"/>
    <w:rsid w:val="00551A44"/>
    <w:rsid w:val="00555574"/>
    <w:rsid w:val="0058423E"/>
    <w:rsid w:val="005954EB"/>
    <w:rsid w:val="005A06C1"/>
    <w:rsid w:val="005A66EA"/>
    <w:rsid w:val="005C2B3D"/>
    <w:rsid w:val="005C7A15"/>
    <w:rsid w:val="005D5A31"/>
    <w:rsid w:val="005F5B49"/>
    <w:rsid w:val="00621249"/>
    <w:rsid w:val="00623445"/>
    <w:rsid w:val="0063187B"/>
    <w:rsid w:val="00634312"/>
    <w:rsid w:val="0064477A"/>
    <w:rsid w:val="006710D4"/>
    <w:rsid w:val="00687940"/>
    <w:rsid w:val="006B0DBF"/>
    <w:rsid w:val="006F2C9E"/>
    <w:rsid w:val="006F6747"/>
    <w:rsid w:val="007151AF"/>
    <w:rsid w:val="00720476"/>
    <w:rsid w:val="007317F6"/>
    <w:rsid w:val="0075341B"/>
    <w:rsid w:val="00753C8D"/>
    <w:rsid w:val="0078095F"/>
    <w:rsid w:val="0078195D"/>
    <w:rsid w:val="007B0254"/>
    <w:rsid w:val="007D4A80"/>
    <w:rsid w:val="00800FFD"/>
    <w:rsid w:val="00801CA3"/>
    <w:rsid w:val="00805656"/>
    <w:rsid w:val="008653B3"/>
    <w:rsid w:val="008B1E11"/>
    <w:rsid w:val="008C1AA6"/>
    <w:rsid w:val="008D57BE"/>
    <w:rsid w:val="008E7A79"/>
    <w:rsid w:val="009220AC"/>
    <w:rsid w:val="00984A9B"/>
    <w:rsid w:val="00995AE4"/>
    <w:rsid w:val="009A44DD"/>
    <w:rsid w:val="009B3125"/>
    <w:rsid w:val="009D5F02"/>
    <w:rsid w:val="00A00FC2"/>
    <w:rsid w:val="00A16460"/>
    <w:rsid w:val="00A3682C"/>
    <w:rsid w:val="00A44E61"/>
    <w:rsid w:val="00A5554C"/>
    <w:rsid w:val="00A6278E"/>
    <w:rsid w:val="00A92347"/>
    <w:rsid w:val="00AA0AF2"/>
    <w:rsid w:val="00AA2A67"/>
    <w:rsid w:val="00AB4743"/>
    <w:rsid w:val="00AD50A2"/>
    <w:rsid w:val="00B01247"/>
    <w:rsid w:val="00B2311B"/>
    <w:rsid w:val="00B32453"/>
    <w:rsid w:val="00B60C62"/>
    <w:rsid w:val="00B62071"/>
    <w:rsid w:val="00B678C2"/>
    <w:rsid w:val="00BB4651"/>
    <w:rsid w:val="00BE69FD"/>
    <w:rsid w:val="00BF4A81"/>
    <w:rsid w:val="00BF727F"/>
    <w:rsid w:val="00C03C34"/>
    <w:rsid w:val="00C04426"/>
    <w:rsid w:val="00C12327"/>
    <w:rsid w:val="00C22628"/>
    <w:rsid w:val="00C26DCB"/>
    <w:rsid w:val="00C625D2"/>
    <w:rsid w:val="00C73304"/>
    <w:rsid w:val="00C77F9C"/>
    <w:rsid w:val="00C91099"/>
    <w:rsid w:val="00CD0D46"/>
    <w:rsid w:val="00CD5888"/>
    <w:rsid w:val="00CE55CB"/>
    <w:rsid w:val="00CE7069"/>
    <w:rsid w:val="00D066E5"/>
    <w:rsid w:val="00D11226"/>
    <w:rsid w:val="00D13069"/>
    <w:rsid w:val="00D15652"/>
    <w:rsid w:val="00D51D1F"/>
    <w:rsid w:val="00D75E70"/>
    <w:rsid w:val="00DD4095"/>
    <w:rsid w:val="00E06560"/>
    <w:rsid w:val="00E07642"/>
    <w:rsid w:val="00E32663"/>
    <w:rsid w:val="00E51F19"/>
    <w:rsid w:val="00E522FA"/>
    <w:rsid w:val="00E87091"/>
    <w:rsid w:val="00EA1FB5"/>
    <w:rsid w:val="00EB1EC0"/>
    <w:rsid w:val="00EB654A"/>
    <w:rsid w:val="00ED1765"/>
    <w:rsid w:val="00F07051"/>
    <w:rsid w:val="00F139C4"/>
    <w:rsid w:val="00F300BB"/>
    <w:rsid w:val="00F40F2E"/>
    <w:rsid w:val="00F410DE"/>
    <w:rsid w:val="00F44F3F"/>
    <w:rsid w:val="00F45DF7"/>
    <w:rsid w:val="00F620B9"/>
    <w:rsid w:val="00F91423"/>
    <w:rsid w:val="00FA5670"/>
    <w:rsid w:val="00FB60F2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0065-D32C-455D-9593-08F873B9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90</cp:revision>
  <cp:lastPrinted>2015-09-30T07:45:00Z</cp:lastPrinted>
  <dcterms:created xsi:type="dcterms:W3CDTF">2014-11-21T06:57:00Z</dcterms:created>
  <dcterms:modified xsi:type="dcterms:W3CDTF">2015-10-26T06:30:00Z</dcterms:modified>
</cp:coreProperties>
</file>